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9DB" w:rsidRDefault="00F859D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859DB" w:rsidRDefault="00F859DB">
      <w:pPr>
        <w:pStyle w:val="ConsPlusNormal"/>
        <w:jc w:val="both"/>
        <w:outlineLvl w:val="0"/>
      </w:pPr>
    </w:p>
    <w:p w:rsidR="00F859DB" w:rsidRDefault="00F859DB">
      <w:pPr>
        <w:pStyle w:val="ConsPlusNormal"/>
        <w:outlineLvl w:val="0"/>
      </w:pPr>
      <w:r>
        <w:t>Зарегистрировано в Минюсте России 21 августа 2020 г. N 59387</w:t>
      </w:r>
    </w:p>
    <w:p w:rsidR="00F859DB" w:rsidRDefault="00F859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Title"/>
        <w:jc w:val="center"/>
      </w:pPr>
      <w:r>
        <w:t>МИНИСТЕРСТВО НАУКИ И ВЫСШЕГО ОБРАЗОВАНИЯ</w:t>
      </w:r>
    </w:p>
    <w:p w:rsidR="00F859DB" w:rsidRDefault="00F859DB">
      <w:pPr>
        <w:pStyle w:val="ConsPlusTitle"/>
        <w:jc w:val="center"/>
      </w:pPr>
      <w:r>
        <w:t>РОССИЙСКОЙ ФЕДЕРАЦИИ</w:t>
      </w:r>
    </w:p>
    <w:p w:rsidR="00F859DB" w:rsidRDefault="00F859DB">
      <w:pPr>
        <w:pStyle w:val="ConsPlusTitle"/>
        <w:jc w:val="center"/>
      </w:pPr>
    </w:p>
    <w:p w:rsidR="00F859DB" w:rsidRDefault="00F859DB">
      <w:pPr>
        <w:pStyle w:val="ConsPlusTitle"/>
        <w:jc w:val="center"/>
      </w:pPr>
      <w:r>
        <w:t>ПРИКАЗ</w:t>
      </w:r>
    </w:p>
    <w:p w:rsidR="00F859DB" w:rsidRDefault="00F859DB">
      <w:pPr>
        <w:pStyle w:val="ConsPlusTitle"/>
        <w:jc w:val="center"/>
      </w:pPr>
      <w:r>
        <w:t>от 11 августа 2020 г. N 943</w:t>
      </w:r>
    </w:p>
    <w:p w:rsidR="00F859DB" w:rsidRDefault="00F859DB">
      <w:pPr>
        <w:pStyle w:val="ConsPlusTitle"/>
        <w:jc w:val="center"/>
      </w:pPr>
    </w:p>
    <w:p w:rsidR="00F859DB" w:rsidRDefault="00F859DB">
      <w:pPr>
        <w:pStyle w:val="ConsPlusTitle"/>
        <w:jc w:val="center"/>
      </w:pPr>
      <w:r>
        <w:t>ОБ УТВЕРЖДЕНИИ</w:t>
      </w:r>
    </w:p>
    <w:p w:rsidR="00F859DB" w:rsidRDefault="00F859D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859DB" w:rsidRDefault="00F859DB">
      <w:pPr>
        <w:pStyle w:val="ConsPlusTitle"/>
        <w:jc w:val="center"/>
      </w:pPr>
      <w:r>
        <w:t>ВЫСШЕГО ОБРАЗОВАНИЯ - МАГИСТРАТУРА ПО НАПРАВЛЕНИЮ</w:t>
      </w:r>
    </w:p>
    <w:p w:rsidR="00F859DB" w:rsidRDefault="00F859DB">
      <w:pPr>
        <w:pStyle w:val="ConsPlusTitle"/>
        <w:jc w:val="center"/>
      </w:pPr>
      <w:r>
        <w:t>ПОДГОТОВКИ 27.04.01 СТАНДАРТИЗАЦИЯ И МЕТРОЛОГИЯ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27.04.01 Стандартизация и метрология (далее - стандарт).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27.04.01 Стандартизация и метрология (уровень магистратуры), утвержденным приказом Министерства образования и науки Российской Федерации от 30 октября 2014 г. N 1412 (зарегистрирован Министерством юстиции Российской Федерации 26 ноября 2014 г., регистрационный N 34923), прекращается 31 декабря 2020 года.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jc w:val="right"/>
      </w:pPr>
      <w:r>
        <w:t>Министр</w:t>
      </w:r>
    </w:p>
    <w:p w:rsidR="00F859DB" w:rsidRDefault="00F859DB">
      <w:pPr>
        <w:pStyle w:val="ConsPlusNormal"/>
        <w:jc w:val="right"/>
      </w:pPr>
      <w:r>
        <w:t>В.Н.ФАЛЬКОВ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jc w:val="right"/>
        <w:outlineLvl w:val="0"/>
      </w:pPr>
      <w:r>
        <w:t>Приложение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jc w:val="right"/>
      </w:pPr>
      <w:r>
        <w:t>Утвержден</w:t>
      </w:r>
    </w:p>
    <w:p w:rsidR="00F859DB" w:rsidRDefault="00F859DB">
      <w:pPr>
        <w:pStyle w:val="ConsPlusNormal"/>
        <w:jc w:val="right"/>
      </w:pPr>
      <w:r>
        <w:t>приказом Министерства науки</w:t>
      </w:r>
    </w:p>
    <w:p w:rsidR="00F859DB" w:rsidRDefault="00F859DB">
      <w:pPr>
        <w:pStyle w:val="ConsPlusNormal"/>
        <w:jc w:val="right"/>
      </w:pPr>
      <w:r>
        <w:t>и высшего образования</w:t>
      </w:r>
    </w:p>
    <w:p w:rsidR="00F859DB" w:rsidRDefault="00F859DB">
      <w:pPr>
        <w:pStyle w:val="ConsPlusNormal"/>
        <w:jc w:val="right"/>
      </w:pPr>
      <w:r>
        <w:t>Российской Федерации</w:t>
      </w:r>
    </w:p>
    <w:p w:rsidR="00F859DB" w:rsidRDefault="00F859DB">
      <w:pPr>
        <w:pStyle w:val="ConsPlusNormal"/>
        <w:jc w:val="right"/>
      </w:pPr>
      <w:r>
        <w:lastRenderedPageBreak/>
        <w:t>от 11 августа 2020 г. N 943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F859DB" w:rsidRDefault="00F859DB">
      <w:pPr>
        <w:pStyle w:val="ConsPlusTitle"/>
        <w:jc w:val="center"/>
      </w:pPr>
      <w:r>
        <w:t>ВЫСШЕГО ОБРАЗОВАНИЯ - МАГИСТРАТУРА ПО НАПРАВЛЕНИЮ</w:t>
      </w:r>
    </w:p>
    <w:p w:rsidR="00F859DB" w:rsidRDefault="00F859DB">
      <w:pPr>
        <w:pStyle w:val="ConsPlusTitle"/>
        <w:jc w:val="center"/>
      </w:pPr>
      <w:r>
        <w:t>ПОДГОТОВКИ 27.04.01 СТАНДАРТИЗАЦИЯ И МЕТРОЛОГИЯ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Title"/>
        <w:jc w:val="center"/>
        <w:outlineLvl w:val="1"/>
      </w:pPr>
      <w:r>
        <w:t>I. Общие положения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27.04.01 Стандартизация и метрология (далее соответственно - программа магистратуры, направление подготовки).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&lt;1&gt;</w:t>
      </w:r>
      <w:hyperlink r:id="rId9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lastRenderedPageBreak/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F859DB" w:rsidRDefault="00F859DB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F859DB" w:rsidRDefault="00F859DB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&lt;2&gt;</w:t>
      </w:r>
      <w:hyperlink r:id="rId10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г., N 254н (зарегистрирован Министерством юстиции Российской Федерации 29 марта 2017 г., регистрационный N 46168).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ind w:firstLine="540"/>
        <w:jc w:val="both"/>
      </w:pPr>
      <w:hyperlink r:id="rId11">
        <w:r>
          <w:rPr>
            <w:color w:val="0000FF"/>
          </w:rPr>
          <w:t>01</w:t>
        </w:r>
      </w:hyperlink>
      <w:r>
        <w:t xml:space="preserve"> Образование и наука (в сферах: реализации образовательных программ профессионального образования, высшего образования и дополнительного профессионального образования; научных исследований);</w:t>
      </w:r>
    </w:p>
    <w:p w:rsidR="00F859DB" w:rsidRDefault="00F859DB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обеспечения выпуска продукции, соответствующей требованиям нормативных документов и технических условий, эталонам, проектно-конструкторской и технологической документации; в сферах метрологического обеспечения производственной деятельности).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859DB" w:rsidRDefault="00F859DB">
      <w:pPr>
        <w:pStyle w:val="ConsPlusNormal"/>
        <w:spacing w:before="220"/>
        <w:ind w:firstLine="540"/>
        <w:jc w:val="both"/>
      </w:pPr>
      <w:bookmarkStart w:id="4" w:name="P70"/>
      <w:bookmarkEnd w:id="4"/>
      <w:r>
        <w:lastRenderedPageBreak/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научно-педагогический;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производственно-технологический.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F859DB" w:rsidRDefault="00F859DB">
      <w:pPr>
        <w:pStyle w:val="ConsPlusNormal"/>
        <w:spacing w:before="220"/>
        <w:ind w:firstLine="540"/>
        <w:jc w:val="both"/>
      </w:pPr>
      <w:hyperlink w:anchor="P96">
        <w:r>
          <w:rPr>
            <w:color w:val="0000FF"/>
          </w:rPr>
          <w:t>Блок 1</w:t>
        </w:r>
      </w:hyperlink>
      <w:r>
        <w:t>"Дисциплины (модули)";</w:t>
      </w:r>
    </w:p>
    <w:p w:rsidR="00F859DB" w:rsidRDefault="00F859DB">
      <w:pPr>
        <w:pStyle w:val="ConsPlusNormal"/>
        <w:spacing w:before="220"/>
        <w:ind w:firstLine="540"/>
        <w:jc w:val="both"/>
      </w:pPr>
      <w:hyperlink w:anchor="P99">
        <w:r>
          <w:rPr>
            <w:color w:val="0000FF"/>
          </w:rPr>
          <w:t>Блок 2</w:t>
        </w:r>
      </w:hyperlink>
      <w:r>
        <w:t>"Практика";</w:t>
      </w:r>
    </w:p>
    <w:p w:rsidR="00F859DB" w:rsidRDefault="00F859DB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jc w:val="right"/>
      </w:pPr>
      <w:r>
        <w:t>Таблица</w:t>
      </w:r>
    </w:p>
    <w:p w:rsidR="00F859DB" w:rsidRDefault="00F859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64"/>
        <w:gridCol w:w="3998"/>
        <w:gridCol w:w="3610"/>
      </w:tblGrid>
      <w:tr w:rsidR="00F859DB">
        <w:tc>
          <w:tcPr>
            <w:tcW w:w="5462" w:type="dxa"/>
            <w:gridSpan w:val="2"/>
          </w:tcPr>
          <w:p w:rsidR="00F859DB" w:rsidRDefault="00F859DB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10" w:type="dxa"/>
          </w:tcPr>
          <w:p w:rsidR="00F859DB" w:rsidRDefault="00F859DB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F859DB">
        <w:tc>
          <w:tcPr>
            <w:tcW w:w="1464" w:type="dxa"/>
          </w:tcPr>
          <w:p w:rsidR="00F859DB" w:rsidRDefault="00F859DB">
            <w:pPr>
              <w:pStyle w:val="ConsPlusNormal"/>
              <w:jc w:val="center"/>
            </w:pPr>
            <w:bookmarkStart w:id="5" w:name="P96"/>
            <w:bookmarkEnd w:id="5"/>
            <w:r>
              <w:t>Блок 1</w:t>
            </w:r>
          </w:p>
        </w:tc>
        <w:tc>
          <w:tcPr>
            <w:tcW w:w="3998" w:type="dxa"/>
          </w:tcPr>
          <w:p w:rsidR="00F859DB" w:rsidRDefault="00F859D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10" w:type="dxa"/>
          </w:tcPr>
          <w:p w:rsidR="00F859DB" w:rsidRDefault="00F859DB">
            <w:pPr>
              <w:pStyle w:val="ConsPlusNormal"/>
              <w:jc w:val="center"/>
            </w:pPr>
            <w:r>
              <w:t>не менее 50</w:t>
            </w:r>
          </w:p>
        </w:tc>
      </w:tr>
      <w:tr w:rsidR="00F859DB">
        <w:tc>
          <w:tcPr>
            <w:tcW w:w="1464" w:type="dxa"/>
          </w:tcPr>
          <w:p w:rsidR="00F859DB" w:rsidRDefault="00F859DB">
            <w:pPr>
              <w:pStyle w:val="ConsPlusNormal"/>
              <w:jc w:val="center"/>
            </w:pPr>
            <w:bookmarkStart w:id="6" w:name="P99"/>
            <w:bookmarkEnd w:id="6"/>
            <w:r>
              <w:t>Блок 2</w:t>
            </w:r>
          </w:p>
        </w:tc>
        <w:tc>
          <w:tcPr>
            <w:tcW w:w="3998" w:type="dxa"/>
          </w:tcPr>
          <w:p w:rsidR="00F859DB" w:rsidRDefault="00F859DB">
            <w:pPr>
              <w:pStyle w:val="ConsPlusNormal"/>
            </w:pPr>
            <w:r>
              <w:t>Практика</w:t>
            </w:r>
          </w:p>
        </w:tc>
        <w:tc>
          <w:tcPr>
            <w:tcW w:w="3610" w:type="dxa"/>
          </w:tcPr>
          <w:p w:rsidR="00F859DB" w:rsidRDefault="00F859DB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F859DB">
        <w:tc>
          <w:tcPr>
            <w:tcW w:w="1464" w:type="dxa"/>
          </w:tcPr>
          <w:p w:rsidR="00F859DB" w:rsidRDefault="00F859DB">
            <w:pPr>
              <w:pStyle w:val="ConsPlusNormal"/>
              <w:jc w:val="center"/>
            </w:pPr>
            <w:bookmarkStart w:id="7" w:name="P102"/>
            <w:bookmarkEnd w:id="7"/>
            <w:r>
              <w:t>Блок 3</w:t>
            </w:r>
          </w:p>
        </w:tc>
        <w:tc>
          <w:tcPr>
            <w:tcW w:w="3998" w:type="dxa"/>
          </w:tcPr>
          <w:p w:rsidR="00F859DB" w:rsidRDefault="00F859D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10" w:type="dxa"/>
          </w:tcPr>
          <w:p w:rsidR="00F859DB" w:rsidRDefault="00F859DB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F859DB">
        <w:tc>
          <w:tcPr>
            <w:tcW w:w="5462" w:type="dxa"/>
            <w:gridSpan w:val="2"/>
          </w:tcPr>
          <w:p w:rsidR="00F859DB" w:rsidRDefault="00F859DB">
            <w:pPr>
              <w:pStyle w:val="ConsPlusNormal"/>
              <w:ind w:firstLine="283"/>
            </w:pPr>
            <w:r>
              <w:lastRenderedPageBreak/>
              <w:t>Объем программы магистратуры</w:t>
            </w:r>
          </w:p>
        </w:tc>
        <w:tc>
          <w:tcPr>
            <w:tcW w:w="3610" w:type="dxa"/>
          </w:tcPr>
          <w:p w:rsidR="00F859DB" w:rsidRDefault="00F859DB">
            <w:pPr>
              <w:pStyle w:val="ConsPlusNormal"/>
              <w:jc w:val="center"/>
            </w:pPr>
            <w:r>
              <w:t>120</w:t>
            </w:r>
          </w:p>
        </w:tc>
      </w:tr>
    </w:tbl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ind w:firstLine="540"/>
        <w:jc w:val="both"/>
      </w:pPr>
      <w:bookmarkStart w:id="8" w:name="P108"/>
      <w:bookmarkEnd w:id="8"/>
      <w:r>
        <w:t xml:space="preserve">2.2. В </w:t>
      </w:r>
      <w:hyperlink w:anchor="P99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08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2.4. Организация: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8">
        <w:r>
          <w:rPr>
            <w:color w:val="0000FF"/>
          </w:rPr>
          <w:t>пункте 2.2</w:t>
        </w:r>
      </w:hyperlink>
      <w:r>
        <w:t xml:space="preserve"> ФГОС ВО;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2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 xml:space="preserve">Дисциплины (модули) и практики, обеспечивающие формирование универсальных </w:t>
      </w:r>
      <w:r>
        <w:lastRenderedPageBreak/>
        <w:t>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25 процентов общего объема программы магистратуры.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необходимости, обеспечивающей коррекцию нарушений развития и социальную адаптацию указанных лиц.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F859DB" w:rsidRDefault="00F859DB">
      <w:pPr>
        <w:pStyle w:val="ConsPlusTitle"/>
        <w:jc w:val="center"/>
      </w:pPr>
      <w:r>
        <w:t>программы магистратуры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F859DB" w:rsidRDefault="00F859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F859DB">
        <w:tc>
          <w:tcPr>
            <w:tcW w:w="2778" w:type="dxa"/>
          </w:tcPr>
          <w:p w:rsidR="00F859DB" w:rsidRDefault="00F859DB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F859DB" w:rsidRDefault="00F859DB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F859DB">
        <w:tc>
          <w:tcPr>
            <w:tcW w:w="2778" w:type="dxa"/>
            <w:vAlign w:val="center"/>
          </w:tcPr>
          <w:p w:rsidR="00F859DB" w:rsidRDefault="00F859DB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F859DB" w:rsidRDefault="00F859DB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859DB">
        <w:tc>
          <w:tcPr>
            <w:tcW w:w="2778" w:type="dxa"/>
            <w:vAlign w:val="center"/>
          </w:tcPr>
          <w:p w:rsidR="00F859DB" w:rsidRDefault="00F859DB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  <w:vAlign w:val="center"/>
          </w:tcPr>
          <w:p w:rsidR="00F859DB" w:rsidRDefault="00F859DB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F859DB">
        <w:tc>
          <w:tcPr>
            <w:tcW w:w="2778" w:type="dxa"/>
            <w:vAlign w:val="center"/>
          </w:tcPr>
          <w:p w:rsidR="00F859DB" w:rsidRDefault="00F859DB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F859DB" w:rsidRDefault="00F859DB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859DB">
        <w:tc>
          <w:tcPr>
            <w:tcW w:w="2778" w:type="dxa"/>
            <w:vAlign w:val="center"/>
          </w:tcPr>
          <w:p w:rsidR="00F859DB" w:rsidRDefault="00F859DB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  <w:vAlign w:val="center"/>
          </w:tcPr>
          <w:p w:rsidR="00F859DB" w:rsidRDefault="00F859DB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F859DB">
        <w:tc>
          <w:tcPr>
            <w:tcW w:w="2778" w:type="dxa"/>
            <w:vAlign w:val="center"/>
          </w:tcPr>
          <w:p w:rsidR="00F859DB" w:rsidRDefault="00F859DB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center"/>
          </w:tcPr>
          <w:p w:rsidR="00F859DB" w:rsidRDefault="00F859DB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F859DB">
        <w:tc>
          <w:tcPr>
            <w:tcW w:w="2778" w:type="dxa"/>
            <w:vAlign w:val="center"/>
          </w:tcPr>
          <w:p w:rsidR="00F859DB" w:rsidRDefault="00F859DB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F859DB" w:rsidRDefault="00F859DB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F859DB" w:rsidRDefault="00F859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F859DB">
        <w:tc>
          <w:tcPr>
            <w:tcW w:w="2778" w:type="dxa"/>
          </w:tcPr>
          <w:p w:rsidR="00F859DB" w:rsidRDefault="00F859DB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F859DB" w:rsidRDefault="00F859DB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F859DB">
        <w:tc>
          <w:tcPr>
            <w:tcW w:w="2778" w:type="dxa"/>
            <w:vAlign w:val="center"/>
          </w:tcPr>
          <w:p w:rsidR="00F859DB" w:rsidRDefault="00F859DB">
            <w:pPr>
              <w:pStyle w:val="ConsPlusNormal"/>
            </w:pPr>
            <w:r>
              <w:lastRenderedPageBreak/>
              <w:t>Анализ задач управления</w:t>
            </w:r>
          </w:p>
        </w:tc>
        <w:tc>
          <w:tcPr>
            <w:tcW w:w="6293" w:type="dxa"/>
            <w:vAlign w:val="center"/>
          </w:tcPr>
          <w:p w:rsidR="00F859DB" w:rsidRDefault="00F859DB">
            <w:pPr>
              <w:pStyle w:val="ConsPlusNormal"/>
              <w:jc w:val="both"/>
            </w:pPr>
            <w:r>
              <w:t>ОПК-1. Способен анализировать и выявлять естественно-научную сущность проблем в области стандартизации и метрологии на основе приобретенных знаний</w:t>
            </w:r>
          </w:p>
        </w:tc>
      </w:tr>
      <w:tr w:rsidR="00F859DB">
        <w:tc>
          <w:tcPr>
            <w:tcW w:w="2778" w:type="dxa"/>
            <w:vAlign w:val="center"/>
          </w:tcPr>
          <w:p w:rsidR="00F859DB" w:rsidRDefault="00F859DB">
            <w:pPr>
              <w:pStyle w:val="ConsPlusNormal"/>
            </w:pPr>
            <w:r>
              <w:t>Формулирование задач и обоснование методов решения</w:t>
            </w:r>
          </w:p>
        </w:tc>
        <w:tc>
          <w:tcPr>
            <w:tcW w:w="6293" w:type="dxa"/>
            <w:vAlign w:val="center"/>
          </w:tcPr>
          <w:p w:rsidR="00F859DB" w:rsidRDefault="00F859DB">
            <w:pPr>
              <w:pStyle w:val="ConsPlusNormal"/>
              <w:jc w:val="both"/>
            </w:pPr>
            <w:r>
              <w:t>ОПК-2. Способен формулировать задачи в области стандартизации и метрологического обеспечения и обосновывать методы их решения</w:t>
            </w:r>
          </w:p>
        </w:tc>
      </w:tr>
      <w:tr w:rsidR="00F859DB">
        <w:tc>
          <w:tcPr>
            <w:tcW w:w="2778" w:type="dxa"/>
            <w:vAlign w:val="center"/>
          </w:tcPr>
          <w:p w:rsidR="00F859DB" w:rsidRDefault="00F859DB">
            <w:pPr>
              <w:pStyle w:val="ConsPlusNormal"/>
            </w:pPr>
            <w:r>
              <w:t>Совершенствование профессиональной деятельности</w:t>
            </w:r>
          </w:p>
        </w:tc>
        <w:tc>
          <w:tcPr>
            <w:tcW w:w="6293" w:type="dxa"/>
            <w:vAlign w:val="center"/>
          </w:tcPr>
          <w:p w:rsidR="00F859DB" w:rsidRDefault="00F859DB">
            <w:pPr>
              <w:pStyle w:val="ConsPlusNormal"/>
              <w:jc w:val="both"/>
            </w:pPr>
            <w:r>
              <w:t>ОПК-3. Способен самостоятельно решать задачи стандартизации и метрологического обеспечения на базе последних достижений науки и техники</w:t>
            </w:r>
          </w:p>
        </w:tc>
      </w:tr>
      <w:tr w:rsidR="00F859DB">
        <w:tc>
          <w:tcPr>
            <w:tcW w:w="2778" w:type="dxa"/>
            <w:vAlign w:val="center"/>
          </w:tcPr>
          <w:p w:rsidR="00F859DB" w:rsidRDefault="00F859DB">
            <w:pPr>
              <w:pStyle w:val="ConsPlusNormal"/>
            </w:pPr>
            <w:r>
              <w:t>Оценка эффективности результатов деятельности</w:t>
            </w:r>
          </w:p>
        </w:tc>
        <w:tc>
          <w:tcPr>
            <w:tcW w:w="6293" w:type="dxa"/>
            <w:vAlign w:val="center"/>
          </w:tcPr>
          <w:p w:rsidR="00F859DB" w:rsidRDefault="00F859DB">
            <w:pPr>
              <w:pStyle w:val="ConsPlusNormal"/>
              <w:jc w:val="both"/>
            </w:pPr>
            <w:r>
              <w:t>ОПК-4. Способен разрабатывать критерии и применять методы оценки эффективности полученных результатов в области стандартизации и метрологии в производственной и непроизводственной сферах</w:t>
            </w:r>
          </w:p>
        </w:tc>
      </w:tr>
      <w:tr w:rsidR="00F859DB">
        <w:tc>
          <w:tcPr>
            <w:tcW w:w="2778" w:type="dxa"/>
            <w:vAlign w:val="center"/>
          </w:tcPr>
          <w:p w:rsidR="00F859DB" w:rsidRDefault="00F859DB">
            <w:pPr>
              <w:pStyle w:val="ConsPlusNormal"/>
            </w:pPr>
            <w:r>
              <w:t>Интеллектуальная собственность</w:t>
            </w:r>
          </w:p>
        </w:tc>
        <w:tc>
          <w:tcPr>
            <w:tcW w:w="6293" w:type="dxa"/>
            <w:vAlign w:val="center"/>
          </w:tcPr>
          <w:p w:rsidR="00F859DB" w:rsidRDefault="00F859DB">
            <w:pPr>
              <w:pStyle w:val="ConsPlusNormal"/>
              <w:jc w:val="both"/>
            </w:pPr>
            <w:r>
              <w:t>ОПК-5. Способен проводить патентные исследования, определять формы и методы правовой охраны и защиты прав на результаты интеллектуальной деятельности в области развития стандартизации и метрологии</w:t>
            </w:r>
          </w:p>
        </w:tc>
      </w:tr>
      <w:tr w:rsidR="00F859DB">
        <w:tc>
          <w:tcPr>
            <w:tcW w:w="2778" w:type="dxa"/>
            <w:vAlign w:val="center"/>
          </w:tcPr>
          <w:p w:rsidR="00F859DB" w:rsidRDefault="00F859DB">
            <w:pPr>
              <w:pStyle w:val="ConsPlusNormal"/>
            </w:pPr>
            <w:r>
              <w:t>Управление процессами</w:t>
            </w:r>
          </w:p>
        </w:tc>
        <w:tc>
          <w:tcPr>
            <w:tcW w:w="6293" w:type="dxa"/>
            <w:vAlign w:val="center"/>
          </w:tcPr>
          <w:p w:rsidR="00F859DB" w:rsidRDefault="00F859DB">
            <w:pPr>
              <w:pStyle w:val="ConsPlusNormal"/>
              <w:jc w:val="both"/>
            </w:pPr>
            <w:r>
              <w:t>ОПК-6. Способен управлять процессами по контролю соблюдения на предприятии метрологических требований</w:t>
            </w:r>
          </w:p>
        </w:tc>
      </w:tr>
      <w:tr w:rsidR="00F859DB">
        <w:tc>
          <w:tcPr>
            <w:tcW w:w="2778" w:type="dxa"/>
            <w:vAlign w:val="center"/>
          </w:tcPr>
          <w:p w:rsidR="00F859DB" w:rsidRDefault="00F859DB">
            <w:pPr>
              <w:pStyle w:val="ConsPlusNormal"/>
            </w:pPr>
            <w:r>
              <w:t>Интеграция науки и образования</w:t>
            </w:r>
          </w:p>
        </w:tc>
        <w:tc>
          <w:tcPr>
            <w:tcW w:w="6293" w:type="dxa"/>
            <w:vAlign w:val="center"/>
          </w:tcPr>
          <w:p w:rsidR="00F859DB" w:rsidRDefault="00F859DB">
            <w:pPr>
              <w:pStyle w:val="ConsPlusNormal"/>
              <w:jc w:val="both"/>
            </w:pPr>
            <w:r>
              <w:t>ОПК-7. Способен участвовать в научно-педагогической деятельности, используя научные достижения в области метрологии и стандартизации</w:t>
            </w:r>
          </w:p>
        </w:tc>
      </w:tr>
      <w:tr w:rsidR="00F859DB">
        <w:tc>
          <w:tcPr>
            <w:tcW w:w="2778" w:type="dxa"/>
            <w:vAlign w:val="center"/>
          </w:tcPr>
          <w:p w:rsidR="00F859DB" w:rsidRDefault="00F859DB">
            <w:pPr>
              <w:pStyle w:val="ConsPlusNormal"/>
            </w:pPr>
            <w:r>
              <w:t>Педагогическая деятельность в профессиональной сфере</w:t>
            </w:r>
          </w:p>
        </w:tc>
        <w:tc>
          <w:tcPr>
            <w:tcW w:w="6293" w:type="dxa"/>
            <w:vAlign w:val="center"/>
          </w:tcPr>
          <w:p w:rsidR="00F859DB" w:rsidRDefault="00F859DB">
            <w:pPr>
              <w:pStyle w:val="ConsPlusNormal"/>
              <w:jc w:val="both"/>
            </w:pPr>
            <w:r>
              <w:t>ОПК-8. Способен разрабатывать учебно-методические материалы и участвовать в реализации образовательных программ</w:t>
            </w:r>
          </w:p>
        </w:tc>
      </w:tr>
      <w:tr w:rsidR="00F859DB">
        <w:tc>
          <w:tcPr>
            <w:tcW w:w="2778" w:type="dxa"/>
            <w:vAlign w:val="center"/>
          </w:tcPr>
          <w:p w:rsidR="00F859DB" w:rsidRDefault="00F859DB">
            <w:pPr>
              <w:pStyle w:val="ConsPlusNormal"/>
            </w:pPr>
            <w:r>
              <w:t>Использование информационных технологий</w:t>
            </w:r>
          </w:p>
        </w:tc>
        <w:tc>
          <w:tcPr>
            <w:tcW w:w="6293" w:type="dxa"/>
            <w:vAlign w:val="center"/>
          </w:tcPr>
          <w:p w:rsidR="00F859DB" w:rsidRDefault="00F859DB">
            <w:pPr>
              <w:pStyle w:val="ConsPlusNormal"/>
              <w:jc w:val="both"/>
            </w:pPr>
            <w:r>
              <w:t>ОПК-9. Способен разрабатывать алгоритмы и программы, пригодные для практического применения в области профессиональной деятельности, с применением современных информационно-коммуникационных технологий и с учетом требований информационной безопасности</w:t>
            </w:r>
          </w:p>
        </w:tc>
      </w:tr>
    </w:tbl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9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&lt;3&gt;</w:t>
      </w:r>
      <w:hyperlink r:id="rId13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</w:t>
      </w:r>
      <w:r>
        <w:lastRenderedPageBreak/>
        <w:t>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&lt;4&gt;</w:t>
      </w:r>
      <w:hyperlink r:id="rId14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0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lastRenderedPageBreak/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6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02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Title"/>
        <w:ind w:firstLine="540"/>
        <w:jc w:val="both"/>
        <w:outlineLvl w:val="2"/>
      </w:pPr>
      <w:r>
        <w:t xml:space="preserve">4.3. Требования к материально-техническому и учебно-методическому обеспечению </w:t>
      </w:r>
      <w:r>
        <w:lastRenderedPageBreak/>
        <w:t>программы магистратуры.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 xml:space="preserve"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</w:t>
      </w:r>
      <w:r>
        <w:lastRenderedPageBreak/>
        <w:t>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&lt;6&gt;</w:t>
      </w:r>
      <w:hyperlink r:id="rId1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</w:t>
      </w:r>
      <w:r>
        <w:lastRenderedPageBreak/>
        <w:t>соответствия образовательной деятельности по программе магистратуры требованиям ФГОС ВО.</w:t>
      </w:r>
    </w:p>
    <w:p w:rsidR="00F859DB" w:rsidRDefault="00F859DB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jc w:val="right"/>
        <w:outlineLvl w:val="1"/>
      </w:pPr>
      <w:r>
        <w:t>Приложение</w:t>
      </w:r>
    </w:p>
    <w:p w:rsidR="00F859DB" w:rsidRDefault="00F859DB">
      <w:pPr>
        <w:pStyle w:val="ConsPlusNormal"/>
        <w:jc w:val="right"/>
      </w:pPr>
      <w:r>
        <w:t>к федеральному государственному</w:t>
      </w:r>
    </w:p>
    <w:p w:rsidR="00F859DB" w:rsidRDefault="00F859DB">
      <w:pPr>
        <w:pStyle w:val="ConsPlusNormal"/>
        <w:jc w:val="right"/>
      </w:pPr>
      <w:r>
        <w:t>образовательному стандарту высшего</w:t>
      </w:r>
    </w:p>
    <w:p w:rsidR="00F859DB" w:rsidRDefault="00F859DB">
      <w:pPr>
        <w:pStyle w:val="ConsPlusNormal"/>
        <w:jc w:val="right"/>
      </w:pPr>
      <w:r>
        <w:t>образования - магистратура</w:t>
      </w:r>
    </w:p>
    <w:p w:rsidR="00F859DB" w:rsidRDefault="00F859DB">
      <w:pPr>
        <w:pStyle w:val="ConsPlusNormal"/>
        <w:jc w:val="right"/>
      </w:pPr>
      <w:r>
        <w:t>по направлению подготовки</w:t>
      </w:r>
    </w:p>
    <w:p w:rsidR="00F859DB" w:rsidRDefault="00F859DB">
      <w:pPr>
        <w:pStyle w:val="ConsPlusNormal"/>
        <w:jc w:val="right"/>
      </w:pPr>
      <w:r>
        <w:t>27.04.01 Стандартизация</w:t>
      </w:r>
    </w:p>
    <w:p w:rsidR="00F859DB" w:rsidRDefault="00F859DB">
      <w:pPr>
        <w:pStyle w:val="ConsPlusNormal"/>
        <w:jc w:val="right"/>
      </w:pPr>
      <w:r>
        <w:t>и метрология, утвержденному</w:t>
      </w:r>
    </w:p>
    <w:p w:rsidR="00F859DB" w:rsidRDefault="00F859DB">
      <w:pPr>
        <w:pStyle w:val="ConsPlusNormal"/>
        <w:jc w:val="right"/>
      </w:pPr>
      <w:r>
        <w:t>приказом Министерства науки</w:t>
      </w:r>
    </w:p>
    <w:p w:rsidR="00F859DB" w:rsidRDefault="00F859DB">
      <w:pPr>
        <w:pStyle w:val="ConsPlusNormal"/>
        <w:jc w:val="right"/>
      </w:pPr>
      <w:r>
        <w:t>и высшего образования</w:t>
      </w:r>
    </w:p>
    <w:p w:rsidR="00F859DB" w:rsidRDefault="00F859DB">
      <w:pPr>
        <w:pStyle w:val="ConsPlusNormal"/>
        <w:jc w:val="right"/>
      </w:pPr>
      <w:r>
        <w:t>Российской Федерации</w:t>
      </w:r>
    </w:p>
    <w:p w:rsidR="00F859DB" w:rsidRDefault="00F859DB">
      <w:pPr>
        <w:pStyle w:val="ConsPlusNormal"/>
        <w:jc w:val="right"/>
      </w:pPr>
      <w:r>
        <w:t>от 11 августа 2020 г. N 943</w:t>
      </w: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Title"/>
        <w:jc w:val="center"/>
      </w:pPr>
      <w:bookmarkStart w:id="9" w:name="P259"/>
      <w:bookmarkEnd w:id="9"/>
      <w:r>
        <w:t>ПЕРЕЧЕНЬ</w:t>
      </w:r>
    </w:p>
    <w:p w:rsidR="00F859DB" w:rsidRDefault="00F859DB">
      <w:pPr>
        <w:pStyle w:val="ConsPlusTitle"/>
        <w:jc w:val="center"/>
      </w:pPr>
      <w:r>
        <w:t>ПРОФЕССИОНАЛЬНЫХ СТАНДАРТОВ, СООТВЕТСТВУЮЩИХ</w:t>
      </w:r>
    </w:p>
    <w:p w:rsidR="00F859DB" w:rsidRDefault="00F859DB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F859DB" w:rsidRDefault="00F859DB">
      <w:pPr>
        <w:pStyle w:val="ConsPlusTitle"/>
        <w:jc w:val="center"/>
      </w:pPr>
      <w:r>
        <w:t>ПРОГРАММУ МАГИСТРАТУРЫ ПО НАПРАВЛЕНИЮ ПОДГОТОВКИ 27.04.01</w:t>
      </w:r>
    </w:p>
    <w:p w:rsidR="00F859DB" w:rsidRDefault="00F859DB">
      <w:pPr>
        <w:pStyle w:val="ConsPlusTitle"/>
        <w:jc w:val="center"/>
      </w:pPr>
      <w:r>
        <w:t>СТАНДАРТИЗАЦИЯ И МЕТРОЛОГИЯ</w:t>
      </w:r>
    </w:p>
    <w:p w:rsidR="00F859DB" w:rsidRDefault="00F859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6350"/>
      </w:tblGrid>
      <w:tr w:rsidR="00F859DB">
        <w:tc>
          <w:tcPr>
            <w:tcW w:w="567" w:type="dxa"/>
          </w:tcPr>
          <w:p w:rsidR="00F859DB" w:rsidRDefault="00F859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F859DB" w:rsidRDefault="00F859DB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F859DB" w:rsidRDefault="00F859DB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F859DB">
        <w:tc>
          <w:tcPr>
            <w:tcW w:w="9071" w:type="dxa"/>
            <w:gridSpan w:val="3"/>
            <w:vAlign w:val="center"/>
          </w:tcPr>
          <w:p w:rsidR="00F859DB" w:rsidRDefault="00F859DB">
            <w:pPr>
              <w:pStyle w:val="ConsPlusNormal"/>
              <w:jc w:val="center"/>
              <w:outlineLvl w:val="2"/>
            </w:pPr>
            <w:hyperlink r:id="rId18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F859DB">
        <w:tc>
          <w:tcPr>
            <w:tcW w:w="567" w:type="dxa"/>
            <w:vAlign w:val="center"/>
          </w:tcPr>
          <w:p w:rsidR="00F859DB" w:rsidRDefault="00F859D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F859DB" w:rsidRDefault="00F859DB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350" w:type="dxa"/>
          </w:tcPr>
          <w:p w:rsidR="00F859DB" w:rsidRDefault="00F859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>
              <w:r>
                <w:rPr>
                  <w:color w:val="0000FF"/>
                </w:rPr>
                <w:t>стандарт</w:t>
              </w:r>
            </w:hyperlink>
            <w:r>
              <w:t>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(зарегистрирован Министерством юстиции Российской Федерации 6 апреля 2017 г., регистрационный N 46271)</w:t>
            </w:r>
          </w:p>
        </w:tc>
      </w:tr>
      <w:tr w:rsidR="00F859DB">
        <w:tc>
          <w:tcPr>
            <w:tcW w:w="567" w:type="dxa"/>
            <w:vAlign w:val="center"/>
          </w:tcPr>
          <w:p w:rsidR="00F859DB" w:rsidRDefault="00F859D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F859DB" w:rsidRDefault="00F859DB">
            <w:pPr>
              <w:pStyle w:val="ConsPlusNormal"/>
              <w:jc w:val="center"/>
            </w:pPr>
            <w:r>
              <w:t>40.012</w:t>
            </w:r>
          </w:p>
        </w:tc>
        <w:tc>
          <w:tcPr>
            <w:tcW w:w="6350" w:type="dxa"/>
          </w:tcPr>
          <w:p w:rsidR="00F859DB" w:rsidRDefault="00F859D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>
              <w:r>
                <w:rPr>
                  <w:color w:val="0000FF"/>
                </w:rPr>
                <w:t>стандарт</w:t>
              </w:r>
            </w:hyperlink>
            <w:r>
              <w:t>"Специалист по метрологии", утвержденный приказом Министерства труда и социальной защиты Российской Федерации от 29 июня 2017 г. N 526н (зарегистрирован Министерством юстиции Российской Федерации 24 июля 2017 г., регистрационный N 47507)</w:t>
            </w:r>
          </w:p>
        </w:tc>
      </w:tr>
    </w:tbl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jc w:val="both"/>
      </w:pPr>
    </w:p>
    <w:p w:rsidR="00F859DB" w:rsidRDefault="00F859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7FD8" w:rsidRDefault="00817FD8"/>
    <w:sectPr w:rsidR="00817FD8" w:rsidSect="0059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59DB"/>
    <w:rsid w:val="00817FD8"/>
    <w:rsid w:val="00F8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9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859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859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23E0652CA274D31A0C1329CDBB68A9BD1A458BBF463A341B26590B5BB96A0A694CCCFD7D7C67BE5C83ED2F3CD74CDF433775A3076B4FD8t4b5J" TargetMode="External"/><Relationship Id="rId13" Type="http://schemas.openxmlformats.org/officeDocument/2006/relationships/hyperlink" Target="consultantplus://offline/ref=3C23E0652CA274D31A0C1329CDBB68A9BE1C4085B8433A341B26590B5BB96A0A694CCCFD7D7C67BF5E83ED2F3CD74CDF433775A3076B4FD8t4b5J" TargetMode="External"/><Relationship Id="rId18" Type="http://schemas.openxmlformats.org/officeDocument/2006/relationships/hyperlink" Target="consultantplus://offline/ref=3C23E0652CA274D31A0C1329CDBB68A9BE1C4085B8433A341B26590B5BB96A0A694CCCFD7D7C66BE5E83ED2F3CD74CDF433775A3076B4FD8t4b5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C23E0652CA274D31A0C1329CDBB68A9BF144D81BE413A341B26590B5BB96A0A694CCCFD7D7C67B85A83ED2F3CD74CDF433775A3076B4FD8t4b5J" TargetMode="External"/><Relationship Id="rId12" Type="http://schemas.openxmlformats.org/officeDocument/2006/relationships/hyperlink" Target="consultantplus://offline/ref=3C23E0652CA274D31A0C1329CDBB68A9BE1C4085B8433A341B26590B5BB96A0A694CCCFD7D7C66BE5E83ED2F3CD74CDF433775A3076B4FD8t4b5J" TargetMode="External"/><Relationship Id="rId17" Type="http://schemas.openxmlformats.org/officeDocument/2006/relationships/hyperlink" Target="consultantplus://offline/ref=3C23E0652CA274D31A0C1329CDBB68A9B8194381B3443A341B26590B5BB96A0A694CCCFD7D7C6EBB5F83ED2F3CD74CDF433775A3076B4FD8t4b5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C23E0652CA274D31A0C1329CDBB68A9B81E4D80BA423A341B26590B5BB96A0A7B4C94F17D7E79BE5996BB7E7At8b1J" TargetMode="External"/><Relationship Id="rId20" Type="http://schemas.openxmlformats.org/officeDocument/2006/relationships/hyperlink" Target="consultantplus://offline/ref=3C23E0652CA274D31A0C1329CDBB68A9BE1F448BBE473A341B26590B5BB96A0A694CCCFD7D7C67BE5883ED2F3CD74CDF433775A3076B4FD8t4b5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23E0652CA274D31A0C1329CDBB68A9B8184C85B3433A341B26590B5BB96A0A694CCCFD7D7C67BA5183ED2F3CD74CDF433775A3076B4FD8t4b5J" TargetMode="External"/><Relationship Id="rId11" Type="http://schemas.openxmlformats.org/officeDocument/2006/relationships/hyperlink" Target="consultantplus://offline/ref=3C23E0652CA274D31A0C1329CDBB68A9BE1C4085B8433A341B26590B5BB96A0A694CCCFD7D7C67BA5883ED2F3CD74CDF433775A3076B4FD8t4b5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C23E0652CA274D31A0C1329CDBB68A9B8184786BD4A3A341B26590B5BB96A0A7B4C94F17D7E79BE5996BB7E7At8b1J" TargetMode="External"/><Relationship Id="rId10" Type="http://schemas.openxmlformats.org/officeDocument/2006/relationships/hyperlink" Target="consultantplus://offline/ref=3C23E0652CA274D31A0C1329CDBB68A9BE1C4085B8433A341B26590B5BB96A0A694CCCFD7D7C67BB5F83ED2F3CD74CDF433775A3076B4FD8t4b5J" TargetMode="External"/><Relationship Id="rId19" Type="http://schemas.openxmlformats.org/officeDocument/2006/relationships/hyperlink" Target="consultantplus://offline/ref=3C23E0652CA274D31A0C1329CDBB68A9BE1C4186B9473A341B26590B5BB96A0A694CCCFD7D7C67BE5883ED2F3CD74CDF433775A3076B4FD8t4b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23E0652CA274D31A0C1329CDBB68A9B81E4386BA4A3A341B26590B5BB96A0A694CCCFD7D7C65BB5183ED2F3CD74CDF433775A3076B4FD8t4b5J" TargetMode="External"/><Relationship Id="rId14" Type="http://schemas.openxmlformats.org/officeDocument/2006/relationships/hyperlink" Target="consultantplus://offline/ref=3C23E0652CA274D31A0C1329CDBB68A9BD19428BBD433A341B26590B5BB96A0A7B4C94F17D7E79BE5996BB7E7At8b1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A8660-2D70-422B-BE4E-C690D43D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5016</Words>
  <Characters>28593</Characters>
  <Application>Microsoft Office Word</Application>
  <DocSecurity>0</DocSecurity>
  <Lines>238</Lines>
  <Paragraphs>67</Paragraphs>
  <ScaleCrop>false</ScaleCrop>
  <Company/>
  <LinksUpToDate>false</LinksUpToDate>
  <CharactersWithSpaces>33542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2023-11-02T09:27:00Z</dcterms:created>
  <dcterms:modified xsi:type="dcterms:W3CDTF">2023-11-02T09:28:00Z</dcterms:modified>
</cp:coreProperties>
</file>